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C8" w:rsidRDefault="00E67398">
      <w:pPr>
        <w:rPr>
          <w:b/>
          <w:lang w:val="es-ES"/>
        </w:rPr>
      </w:pPr>
      <w:r w:rsidRPr="00E67398">
        <w:rPr>
          <w:b/>
          <w:lang w:val="es-ES"/>
        </w:rPr>
        <w:t>¿Para qué tipo de Capítulo ICA debemos solicitar? - Capítulo ICA (MOU) o Capítulo Afiliado (Acuerdo)?</w:t>
      </w:r>
    </w:p>
    <w:p w:rsidR="004A6026" w:rsidRPr="00E67398" w:rsidRDefault="004A6026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30"/>
        <w:gridCol w:w="3325"/>
      </w:tblGrid>
      <w:tr w:rsidR="00B74465" w:rsidTr="00C00E23">
        <w:trPr>
          <w:trHeight w:val="440"/>
        </w:trPr>
        <w:tc>
          <w:tcPr>
            <w:tcW w:w="2695" w:type="dxa"/>
          </w:tcPr>
          <w:p w:rsidR="00B74465" w:rsidRPr="00E67398" w:rsidRDefault="00B74465">
            <w:pPr>
              <w:rPr>
                <w:lang w:val="es-ES"/>
              </w:rPr>
            </w:pPr>
          </w:p>
          <w:p w:rsidR="00AE03C8" w:rsidRPr="00E67398" w:rsidRDefault="00AE03C8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B74465" w:rsidRDefault="00B74465">
            <w:r>
              <w:t>ICA Chapter (MOU)</w:t>
            </w:r>
          </w:p>
        </w:tc>
        <w:tc>
          <w:tcPr>
            <w:tcW w:w="3325" w:type="dxa"/>
          </w:tcPr>
          <w:p w:rsidR="00B74465" w:rsidRDefault="00B74465" w:rsidP="00B74465">
            <w:r>
              <w:t>Affiliate Chapter (Agreement)</w:t>
            </w:r>
          </w:p>
          <w:p w:rsidR="00AE03C8" w:rsidRDefault="00AE03C8" w:rsidP="00B74465"/>
        </w:tc>
      </w:tr>
      <w:tr w:rsidR="00E67398" w:rsidRPr="00E67398" w:rsidTr="00C00E23">
        <w:tc>
          <w:tcPr>
            <w:tcW w:w="2695" w:type="dxa"/>
          </w:tcPr>
          <w:p w:rsidR="00E67398" w:rsidRPr="00E67398" w:rsidRDefault="00E67398" w:rsidP="00E67398">
            <w:pPr>
              <w:rPr>
                <w:lang w:val="es-ES"/>
              </w:rPr>
            </w:pPr>
            <w:r w:rsidRPr="00E67398">
              <w:rPr>
                <w:lang w:val="es-ES"/>
              </w:rPr>
              <w:t>Organizaciones previstas: ¿para quién es?</w:t>
            </w:r>
          </w:p>
        </w:tc>
        <w:tc>
          <w:tcPr>
            <w:tcW w:w="3330" w:type="dxa"/>
          </w:tcPr>
          <w:p w:rsidR="00E67398" w:rsidRPr="00E67398" w:rsidRDefault="00E67398" w:rsidP="004A6026">
            <w:pPr>
              <w:pStyle w:val="Defaul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E67398">
              <w:rPr>
                <w:rFonts w:ascii="Calibri" w:hAnsi="Calibri" w:cs="Calibri"/>
                <w:sz w:val="22"/>
                <w:szCs w:val="22"/>
                <w:lang w:val="es-ES"/>
              </w:rPr>
              <w:t>- asociación u organización con un enfoque primario o extenso en CPTED</w:t>
            </w:r>
          </w:p>
          <w:p w:rsidR="00E67398" w:rsidRPr="00E67398" w:rsidRDefault="00E67398" w:rsidP="004A6026">
            <w:pPr>
              <w:pStyle w:val="Defaul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E67398">
              <w:rPr>
                <w:rFonts w:ascii="Calibri" w:hAnsi="Calibri" w:cs="Calibri"/>
                <w:sz w:val="22"/>
                <w:szCs w:val="22"/>
                <w:lang w:val="es-ES"/>
              </w:rPr>
              <w:t>- el capítulo puede representar y abarcar países / estados soberanos; estados, provincias o territorios; o cualquier parte o combinación de cualquiera de esos</w:t>
            </w:r>
          </w:p>
        </w:tc>
        <w:tc>
          <w:tcPr>
            <w:tcW w:w="3325" w:type="dxa"/>
          </w:tcPr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lang w:val="es-ES"/>
              </w:rPr>
              <w:t>- asociación u organización que puede no centrarse principalmente en CPTED, pero puede incluir CPTED en algunas de sus actividades (por ejemplo, departamentos universitarios, gobiernos locales, institutos / grupos de investigación, organizaciones regionales para la prevención del delito o asociaciones de vigilancia vecinal)</w:t>
            </w:r>
          </w:p>
        </w:tc>
      </w:tr>
      <w:tr w:rsidR="00E67398" w:rsidRPr="00E67398" w:rsidTr="00C00E23">
        <w:tc>
          <w:tcPr>
            <w:tcW w:w="2695" w:type="dxa"/>
          </w:tcPr>
          <w:p w:rsidR="00E67398" w:rsidRDefault="004A6026" w:rsidP="00E67398">
            <w:proofErr w:type="spellStart"/>
            <w:r>
              <w:t>Requerimiento</w:t>
            </w:r>
            <w:proofErr w:type="spellEnd"/>
            <w:r>
              <w:t xml:space="preserve"> de </w:t>
            </w:r>
            <w:proofErr w:type="spellStart"/>
            <w:r>
              <w:t>organización</w:t>
            </w:r>
            <w:proofErr w:type="spellEnd"/>
            <w:r>
              <w:t xml:space="preserve"> formal</w:t>
            </w:r>
          </w:p>
        </w:tc>
        <w:tc>
          <w:tcPr>
            <w:tcW w:w="3330" w:type="dxa"/>
          </w:tcPr>
          <w:p w:rsidR="00E67398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  <w:p w:rsidR="00E67398" w:rsidRPr="00E67398" w:rsidRDefault="00E67398" w:rsidP="00E673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lang w:val="es-ES"/>
              </w:rPr>
              <w:t>estructura oficial con estatutos registrados en uno de los países que representa el capítulo</w:t>
            </w:r>
          </w:p>
          <w:p w:rsidR="00E67398" w:rsidRPr="00C07E6D" w:rsidRDefault="00E67398" w:rsidP="00E673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E67398">
              <w:rPr>
                <w:rFonts w:ascii="Calibri" w:hAnsi="Calibri" w:cs="Calibri"/>
                <w:color w:val="000000"/>
              </w:rPr>
              <w:t>propio</w:t>
            </w:r>
            <w:proofErr w:type="spellEnd"/>
            <w:r w:rsidRPr="00E673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67398">
              <w:rPr>
                <w:rFonts w:ascii="Calibri" w:hAnsi="Calibri" w:cs="Calibri"/>
                <w:color w:val="000000"/>
              </w:rPr>
              <w:t>esquema</w:t>
            </w:r>
            <w:proofErr w:type="spellEnd"/>
            <w:r w:rsidRPr="00E67398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E67398">
              <w:rPr>
                <w:rFonts w:ascii="Calibri" w:hAnsi="Calibri" w:cs="Calibri"/>
                <w:color w:val="000000"/>
              </w:rPr>
              <w:t>membresía</w:t>
            </w:r>
            <w:proofErr w:type="spellEnd"/>
          </w:p>
        </w:tc>
        <w:tc>
          <w:tcPr>
            <w:tcW w:w="3325" w:type="dxa"/>
          </w:tcPr>
          <w:p w:rsidR="00E67398" w:rsidRPr="00C07E6D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07E6D">
              <w:rPr>
                <w:rFonts w:ascii="Calibri" w:hAnsi="Calibri" w:cs="Calibri"/>
                <w:color w:val="000000"/>
              </w:rPr>
              <w:t>NO</w:t>
            </w:r>
          </w:p>
          <w:p w:rsidR="00E67398" w:rsidRPr="00E67398" w:rsidRDefault="00E67398" w:rsidP="00E673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s-ES"/>
              </w:rPr>
            </w:pPr>
            <w:r w:rsidRPr="00E67398">
              <w:rPr>
                <w:lang w:val="es-ES"/>
              </w:rPr>
              <w:t>puede o no tener una estructura formal y / o membresía</w:t>
            </w:r>
          </w:p>
        </w:tc>
      </w:tr>
      <w:tr w:rsidR="00E67398" w:rsidRPr="00E67398" w:rsidTr="000915DE">
        <w:tc>
          <w:tcPr>
            <w:tcW w:w="2695" w:type="dxa"/>
          </w:tcPr>
          <w:p w:rsidR="00E67398" w:rsidRDefault="004A6026" w:rsidP="00E67398">
            <w:proofErr w:type="spellStart"/>
            <w:r>
              <w:t>Requerimiento</w:t>
            </w:r>
            <w:proofErr w:type="spellEnd"/>
            <w:r>
              <w:t xml:space="preserve"> de </w:t>
            </w:r>
            <w:proofErr w:type="spellStart"/>
            <w:r>
              <w:t>membresía</w:t>
            </w:r>
            <w:proofErr w:type="spellEnd"/>
            <w:r>
              <w:t xml:space="preserve"> ICA</w:t>
            </w:r>
          </w:p>
        </w:tc>
        <w:tc>
          <w:tcPr>
            <w:tcW w:w="3330" w:type="dxa"/>
          </w:tcPr>
          <w:p w:rsidR="004A6026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SI 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lang w:val="es-ES"/>
              </w:rPr>
              <w:t>Miembros ejecutivos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lang w:val="es-ES"/>
              </w:rPr>
              <w:t>- todos los miembros del Capítulo de la ACI que ocupan puestos de liderazgo (Presidente/</w:t>
            </w:r>
            <w:bookmarkStart w:id="0" w:name="_GoBack"/>
            <w:bookmarkEnd w:id="0"/>
            <w:r w:rsidRPr="00E67398">
              <w:rPr>
                <w:rFonts w:ascii="Calibri" w:hAnsi="Calibri" w:cs="Calibri"/>
                <w:color w:val="000000"/>
                <w:lang w:val="es-ES"/>
              </w:rPr>
              <w:t>Presidente, Tesorero, Secretario y, si está disponible, Vicepresidente y Director Ejecutivo) deberán convertirse en miembros registrados de la I</w:t>
            </w:r>
            <w:r w:rsidR="004A6026">
              <w:rPr>
                <w:rFonts w:ascii="Calibri" w:hAnsi="Calibri" w:cs="Calibri"/>
                <w:color w:val="000000"/>
                <w:lang w:val="es-ES"/>
              </w:rPr>
              <w:t>CA</w:t>
            </w:r>
            <w:r w:rsidRPr="00E67398">
              <w:rPr>
                <w:rFonts w:ascii="Calibri" w:hAnsi="Calibri" w:cs="Calibri"/>
                <w:color w:val="000000"/>
                <w:lang w:val="es-ES"/>
              </w:rPr>
              <w:t xml:space="preserve"> con buena reputación</w:t>
            </w:r>
          </w:p>
          <w:p w:rsidR="00E67398" w:rsidRPr="00E67398" w:rsidRDefault="00E67398" w:rsidP="00E673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3325" w:type="dxa"/>
          </w:tcPr>
          <w:p w:rsidR="004A6026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SI</w:t>
            </w:r>
          </w:p>
          <w:p w:rsidR="00E67398" w:rsidRPr="00E67398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A</w:t>
            </w:r>
            <w:r w:rsidR="00E67398" w:rsidRPr="00E67398">
              <w:rPr>
                <w:rFonts w:ascii="Calibri" w:hAnsi="Calibri" w:cs="Calibri"/>
                <w:color w:val="000000"/>
                <w:lang w:val="es-ES"/>
              </w:rPr>
              <w:t>l menos 3 miembros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lang w:val="es-ES"/>
              </w:rPr>
              <w:t>al menos tres (3) miembros del equipo de liderazgo del Capítulo de Afiliados también deberán convertirse en miembros registrados de ICA con buena reputación</w:t>
            </w:r>
          </w:p>
        </w:tc>
      </w:tr>
      <w:tr w:rsidR="00E67398" w:rsidRPr="00E67398" w:rsidTr="000915DE">
        <w:tc>
          <w:tcPr>
            <w:tcW w:w="2695" w:type="dxa"/>
          </w:tcPr>
          <w:p w:rsidR="00E67398" w:rsidRPr="004A6026" w:rsidRDefault="004A6026" w:rsidP="00E67398">
            <w:pPr>
              <w:rPr>
                <w:lang w:val="es-ES"/>
              </w:rPr>
            </w:pPr>
            <w:r w:rsidRPr="004A6026">
              <w:rPr>
                <w:lang w:val="es-ES"/>
              </w:rPr>
              <w:t>Requerimiento de Código de Ética</w:t>
            </w:r>
          </w:p>
        </w:tc>
        <w:tc>
          <w:tcPr>
            <w:tcW w:w="3330" w:type="dxa"/>
          </w:tcPr>
          <w:p w:rsidR="00E67398" w:rsidRPr="00684650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El Código de Ética del Capítulo de ICA para incluir los estándares mínimos especificados en el Código de Ética de ICA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- </w:t>
            </w:r>
            <w:r w:rsidR="004A6026">
              <w:rPr>
                <w:rFonts w:ascii="Calibri" w:hAnsi="Calibri" w:cs="Calibri"/>
                <w:color w:val="000000"/>
                <w:lang w:val="es-ES"/>
              </w:rPr>
              <w:t>P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>uede adoptar el Código de Ética de la I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>CA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 como su documento oficial</w:t>
            </w:r>
          </w:p>
        </w:tc>
        <w:tc>
          <w:tcPr>
            <w:tcW w:w="3325" w:type="dxa"/>
          </w:tcPr>
          <w:p w:rsidR="00E67398" w:rsidRPr="00684650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El propio Código de ética del Capítulo de afiliados para incluir las normas mínimas especificadas en el Código de ética de la I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>CA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- </w:t>
            </w:r>
            <w:r w:rsidR="004A6026">
              <w:rPr>
                <w:rFonts w:ascii="Calibri" w:hAnsi="Calibri" w:cs="Calibri"/>
                <w:color w:val="000000"/>
                <w:lang w:val="es-ES"/>
              </w:rPr>
              <w:t>P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>uede adoptar el Código de Ética de la I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>CA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 como su documento oficial</w:t>
            </w:r>
          </w:p>
        </w:tc>
      </w:tr>
      <w:tr w:rsidR="00E67398" w:rsidRPr="00E67398" w:rsidTr="000915DE">
        <w:tc>
          <w:tcPr>
            <w:tcW w:w="2695" w:type="dxa"/>
          </w:tcPr>
          <w:p w:rsidR="00E67398" w:rsidRDefault="004A6026" w:rsidP="00E67398">
            <w:r>
              <w:t>MOU/AGREEMENT con ICA</w:t>
            </w:r>
          </w:p>
        </w:tc>
        <w:tc>
          <w:tcPr>
            <w:tcW w:w="3330" w:type="dxa"/>
          </w:tcPr>
          <w:p w:rsidR="00E67398" w:rsidRPr="00C47ED8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  <w:r w:rsidR="00E67398">
              <w:rPr>
                <w:rFonts w:ascii="Calibri" w:hAnsi="Calibri" w:cs="Calibri"/>
                <w:color w:val="000000"/>
                <w:sz w:val="24"/>
                <w:szCs w:val="24"/>
              </w:rPr>
              <w:t>-MOU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lang w:val="es-ES"/>
              </w:rPr>
              <w:t>- memorando de entendimiento firmado (MOU) - renovado cada tres (3) años</w:t>
            </w:r>
          </w:p>
        </w:tc>
        <w:tc>
          <w:tcPr>
            <w:tcW w:w="3325" w:type="dxa"/>
          </w:tcPr>
          <w:p w:rsidR="00E67398" w:rsidRPr="00C47ED8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  <w:r w:rsidR="00E67398">
              <w:rPr>
                <w:rFonts w:ascii="Calibri" w:hAnsi="Calibri" w:cs="Calibri"/>
                <w:color w:val="000000"/>
                <w:sz w:val="24"/>
                <w:szCs w:val="24"/>
              </w:rPr>
              <w:t>-Agreement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lang w:val="es-ES"/>
              </w:rPr>
              <w:t>- Acuerdo firmado - renovado cada tres (3) años</w:t>
            </w:r>
          </w:p>
        </w:tc>
      </w:tr>
      <w:tr w:rsidR="00E67398" w:rsidRPr="00E67398" w:rsidTr="000915DE">
        <w:tc>
          <w:tcPr>
            <w:tcW w:w="2695" w:type="dxa"/>
          </w:tcPr>
          <w:p w:rsidR="00E67398" w:rsidRDefault="004A6026" w:rsidP="00E67398">
            <w:proofErr w:type="spellStart"/>
            <w:r>
              <w:lastRenderedPageBreak/>
              <w:t>Requerimiento</w:t>
            </w:r>
            <w:proofErr w:type="spellEnd"/>
            <w:r>
              <w:t xml:space="preserve"> de Plan </w:t>
            </w:r>
            <w:proofErr w:type="spellStart"/>
            <w:r>
              <w:t>Estratégico</w:t>
            </w:r>
            <w:proofErr w:type="spellEnd"/>
          </w:p>
        </w:tc>
        <w:tc>
          <w:tcPr>
            <w:tcW w:w="3330" w:type="dxa"/>
          </w:tcPr>
          <w:p w:rsidR="00E67398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lang w:val="es-ES"/>
              </w:rPr>
              <w:t>- Desarrollar un plan estratégico cuando solicite el estado del Capítulo de ICA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lang w:val="es-ES"/>
              </w:rPr>
              <w:t>- actualice el plan estratégico cada 3 años cuando vuelva a solicitar el estado del Capítulo de la I</w:t>
            </w:r>
            <w:r w:rsidR="004A6026">
              <w:rPr>
                <w:lang w:val="es-ES"/>
              </w:rPr>
              <w:t>CA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lang w:val="es-ES"/>
              </w:rPr>
              <w:t>- una breve actualización escrita de la ICA cada 12 meses sobre los planes, actividades y números de membresía relacionados con CPTED</w:t>
            </w:r>
          </w:p>
        </w:tc>
        <w:tc>
          <w:tcPr>
            <w:tcW w:w="3325" w:type="dxa"/>
          </w:tcPr>
          <w:p w:rsidR="00E67398" w:rsidRPr="00C47ED8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Desarrolle un plan estratégico cuando solicite el estado de Capítulo de Afiliado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actualice el plan estratégico cada 3 años cuando vuelva a solicitar el estado del Capítulo de Afiliados</w:t>
            </w:r>
          </w:p>
          <w:p w:rsidR="00E67398" w:rsidRPr="004A6026" w:rsidRDefault="004A6026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-</w:t>
            </w:r>
            <w:r w:rsidR="00E67398" w:rsidRPr="004A6026">
              <w:rPr>
                <w:rFonts w:ascii="Calibri" w:hAnsi="Calibri" w:cs="Calibri"/>
                <w:color w:val="000000"/>
                <w:lang w:val="es-ES"/>
              </w:rPr>
              <w:t>Una breve actualización escrita del ICA cada 12 meses sobre el progreso de las acciones relacionadas con CPTED especificadas en el plan estratégico.</w:t>
            </w:r>
          </w:p>
        </w:tc>
      </w:tr>
      <w:tr w:rsidR="00E67398" w:rsidRPr="00E67398" w:rsidTr="00C00E23">
        <w:tc>
          <w:tcPr>
            <w:tcW w:w="2695" w:type="dxa"/>
          </w:tcPr>
          <w:p w:rsidR="00E67398" w:rsidRDefault="004A6026" w:rsidP="00E67398">
            <w:proofErr w:type="spellStart"/>
            <w:r>
              <w:t>Expectativas</w:t>
            </w:r>
            <w:proofErr w:type="spellEnd"/>
            <w:r>
              <w:t xml:space="preserve"> y </w:t>
            </w:r>
            <w:proofErr w:type="spellStart"/>
            <w:r>
              <w:t>Responsabilidades</w:t>
            </w:r>
            <w:proofErr w:type="spellEnd"/>
          </w:p>
        </w:tc>
        <w:tc>
          <w:tcPr>
            <w:tcW w:w="3330" w:type="dxa"/>
          </w:tcPr>
          <w:p w:rsidR="00E67398" w:rsidRPr="00684650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Promover activamente CPTED, el ICA y sus servicios.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adherirse al protocolo establecido en el MOU firmado con respecto a la promoción de la I</w:t>
            </w:r>
            <w:r w:rsidR="004A6026">
              <w:rPr>
                <w:rFonts w:ascii="Calibri" w:hAnsi="Calibri" w:cs="Calibri"/>
                <w:color w:val="000000"/>
                <w:lang w:val="es-ES"/>
              </w:rPr>
              <w:t>CA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 y el uso del logotipo de la I</w:t>
            </w:r>
            <w:r w:rsidR="004A6026">
              <w:rPr>
                <w:rFonts w:ascii="Calibri" w:hAnsi="Calibri" w:cs="Calibri"/>
                <w:color w:val="000000"/>
                <w:lang w:val="es-ES"/>
              </w:rPr>
              <w:t>CA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conectarse con otros capítulos de ICA y organizaciones relacionadas; particularmente en la propia región o país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asistir a reuniones ocasionales en línea organizadas para capítulos de la I</w:t>
            </w:r>
            <w:r w:rsidR="004A6026">
              <w:rPr>
                <w:rFonts w:ascii="Calibri" w:hAnsi="Calibri" w:cs="Calibri"/>
                <w:color w:val="000000"/>
                <w:lang w:val="es-ES"/>
              </w:rPr>
              <w:t>CA</w:t>
            </w:r>
          </w:p>
          <w:p w:rsidR="00E67398" w:rsidRPr="004A6026" w:rsidRDefault="004A6026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-</w:t>
            </w:r>
            <w:r w:rsidR="00E67398" w:rsidRPr="004A6026">
              <w:rPr>
                <w:rFonts w:ascii="Calibri" w:hAnsi="Calibri" w:cs="Calibri"/>
                <w:color w:val="000000"/>
                <w:lang w:val="es-ES"/>
              </w:rPr>
              <w:t>asistir a una sesión de taller especial destinada a capítulos de ICA cada dos años (en persona en la conferencia de ICA o en línea)</w:t>
            </w:r>
          </w:p>
        </w:tc>
        <w:tc>
          <w:tcPr>
            <w:tcW w:w="3325" w:type="dxa"/>
          </w:tcPr>
          <w:p w:rsidR="00E67398" w:rsidRPr="00684650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Promover activamente CPTED, el ICA y sus servicios.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Promover activamente CPTED, el ICA y sus servicios.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adherirse al protocolo establecido en el Acuerdo firmado con respecto a la promoción de ICA y el uso del logotipo de ICA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conectarse con otros capítulos de ICA y organizaciones relacionadas; particularmente en la propia región o país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asistir a reuniones ocasionales en línea organizadas para capítulos de la I</w:t>
            </w:r>
            <w:r w:rsidR="004A6026">
              <w:rPr>
                <w:rFonts w:ascii="Calibri" w:hAnsi="Calibri" w:cs="Calibri"/>
                <w:color w:val="000000"/>
                <w:lang w:val="es-ES"/>
              </w:rPr>
              <w:t>CA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asistir a una sesión de taller especial destinada a capítulos de ICA cada dos años (en persona en la conferencia de ICA o en línea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>)</w:t>
            </w:r>
          </w:p>
        </w:tc>
      </w:tr>
      <w:tr w:rsidR="00E67398" w:rsidRPr="00E67398" w:rsidTr="00C00E23">
        <w:tc>
          <w:tcPr>
            <w:tcW w:w="2695" w:type="dxa"/>
          </w:tcPr>
          <w:p w:rsidR="00E67398" w:rsidRPr="004A6026" w:rsidRDefault="004A6026" w:rsidP="00E67398">
            <w:pPr>
              <w:rPr>
                <w:lang w:val="es-ES"/>
              </w:rPr>
            </w:pPr>
            <w:r w:rsidRPr="004A6026">
              <w:rPr>
                <w:lang w:val="es-ES"/>
              </w:rPr>
              <w:t>Administrar un p</w:t>
            </w:r>
            <w:r>
              <w:rPr>
                <w:lang w:val="es-ES"/>
              </w:rPr>
              <w:t>r</w:t>
            </w:r>
            <w:r w:rsidRPr="004A6026">
              <w:rPr>
                <w:lang w:val="es-ES"/>
              </w:rPr>
              <w:t>ograma de Certificación Profesional ICA</w:t>
            </w:r>
          </w:p>
        </w:tc>
        <w:tc>
          <w:tcPr>
            <w:tcW w:w="3330" w:type="dxa"/>
          </w:tcPr>
          <w:p w:rsidR="00E67398" w:rsidRPr="004A6026" w:rsidRDefault="004A6026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SI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lang w:val="es-ES"/>
              </w:rPr>
              <w:t>- puede administrar la certificación CPTED en su propio idioma (incluye la propiedad sobre la gestión de los pagos de certificación y registro) en las condiciones especificadas en el documento de Estructura general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SI</w:t>
            </w:r>
          </w:p>
          <w:p w:rsidR="00E67398" w:rsidRPr="004A6026" w:rsidRDefault="004A6026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-</w:t>
            </w:r>
            <w:r w:rsidR="00E67398" w:rsidRPr="004A6026">
              <w:rPr>
                <w:rFonts w:ascii="Calibri" w:hAnsi="Calibri" w:cs="Calibri"/>
                <w:color w:val="000000"/>
                <w:lang w:val="es-ES"/>
              </w:rPr>
              <w:t xml:space="preserve">puede administrar la certificación CPTED en su propio idioma (incluye la propiedad sobre la gestión de los pagos de certificación y registro) en las </w:t>
            </w:r>
            <w:r w:rsidR="00E67398" w:rsidRPr="004A6026">
              <w:rPr>
                <w:rFonts w:ascii="Calibri" w:hAnsi="Calibri" w:cs="Calibri"/>
                <w:color w:val="000000"/>
                <w:lang w:val="es-ES"/>
              </w:rPr>
              <w:lastRenderedPageBreak/>
              <w:t>condiciones especificadas en el documento de Estructura general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profesionales certificados bajo este programa automáticamente reconocidos como certificados ICCP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3325" w:type="dxa"/>
          </w:tcPr>
          <w:p w:rsidR="00E67398" w:rsidRDefault="00E67398" w:rsidP="00E67398">
            <w:r>
              <w:lastRenderedPageBreak/>
              <w:t>NO</w:t>
            </w:r>
          </w:p>
          <w:p w:rsidR="00E67398" w:rsidRPr="004A6026" w:rsidRDefault="00E67398" w:rsidP="004A6026">
            <w:pPr>
              <w:rPr>
                <w:lang w:val="es-ES"/>
              </w:rPr>
            </w:pPr>
            <w:r w:rsidRPr="004A6026">
              <w:rPr>
                <w:lang w:val="es-ES"/>
              </w:rPr>
              <w:t>- los miembros del capítulo deben someterse a la certificación ICCP administrada por ICA en inglés.</w:t>
            </w:r>
          </w:p>
        </w:tc>
      </w:tr>
      <w:tr w:rsidR="00E67398" w:rsidRPr="00E67398" w:rsidTr="000915DE">
        <w:tc>
          <w:tcPr>
            <w:tcW w:w="2695" w:type="dxa"/>
          </w:tcPr>
          <w:p w:rsidR="00E67398" w:rsidRDefault="00E67398" w:rsidP="00E67398">
            <w:r>
              <w:t>International ICA Conference attendance</w:t>
            </w:r>
          </w:p>
        </w:tc>
        <w:tc>
          <w:tcPr>
            <w:tcW w:w="3330" w:type="dxa"/>
          </w:tcPr>
          <w:p w:rsidR="004A6026" w:rsidRPr="004A6026" w:rsidRDefault="004A6026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Deseado</w:t>
            </w:r>
          </w:p>
          <w:p w:rsidR="00E67398" w:rsidRPr="004A6026" w:rsidRDefault="004A6026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Al menos un miembro del equipo de liderazgo del Capítulo de la I</w:t>
            </w:r>
            <w:r>
              <w:rPr>
                <w:rFonts w:ascii="Calibri" w:hAnsi="Calibri" w:cs="Calibri"/>
                <w:color w:val="000000"/>
                <w:lang w:val="es-ES"/>
              </w:rPr>
              <w:t>CA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 asistirá a la Conferencia Internacional de la I</w:t>
            </w:r>
            <w:r>
              <w:rPr>
                <w:rFonts w:ascii="Calibri" w:hAnsi="Calibri" w:cs="Calibri"/>
                <w:color w:val="000000"/>
                <w:lang w:val="es-ES"/>
              </w:rPr>
              <w:t>CA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 que se celebra cada 2 años, y a una sesión de taller especial en esa conferencia destinada específicamente a los Capítulos de la I</w:t>
            </w:r>
            <w:r>
              <w:rPr>
                <w:rFonts w:ascii="Calibri" w:hAnsi="Calibri" w:cs="Calibri"/>
                <w:color w:val="000000"/>
                <w:lang w:val="es-ES"/>
              </w:rPr>
              <w:t>CA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>. Si el representante del Capítulo no puede asistir en persona, se unirá a la sesión utilizando herramientas de reunión virtual.</w:t>
            </w:r>
          </w:p>
        </w:tc>
        <w:tc>
          <w:tcPr>
            <w:tcW w:w="3325" w:type="dxa"/>
          </w:tcPr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4A6026">
              <w:rPr>
                <w:rFonts w:ascii="Calibri" w:hAnsi="Calibri" w:cs="Calibri"/>
                <w:color w:val="000000"/>
              </w:rPr>
              <w:t>Deseado</w:t>
            </w:r>
            <w:proofErr w:type="spellEnd"/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A6026">
              <w:rPr>
                <w:rFonts w:ascii="Calibri" w:hAnsi="Calibri" w:cs="Calibri"/>
                <w:color w:val="000000"/>
                <w:lang w:val="es-ES"/>
              </w:rPr>
              <w:t>- Al menos un miembro del equipo de liderazgo del Capítulo de Afiliados asistirá a la Conferencia Internacional de ICA que se celebra cada 2 años, y a una sesión de taller especial en esa conferencia destinada específicamente a los Capítulos de ICA. Si el representante del Capítulo no puede asistir en persona, se unirá a la sesión utilizando herramientas de reunión virtual.</w:t>
            </w:r>
            <w:r w:rsidRPr="004A602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</w:tr>
      <w:tr w:rsidR="00E67398" w:rsidRPr="00E67398" w:rsidTr="00C00E23">
        <w:tc>
          <w:tcPr>
            <w:tcW w:w="2695" w:type="dxa"/>
          </w:tcPr>
          <w:p w:rsidR="00E67398" w:rsidRDefault="004A6026" w:rsidP="00E67398">
            <w:proofErr w:type="spellStart"/>
            <w:r>
              <w:t>Duración</w:t>
            </w:r>
            <w:proofErr w:type="spellEnd"/>
            <w:r>
              <w:t xml:space="preserve"> </w:t>
            </w:r>
            <w:proofErr w:type="spellStart"/>
            <w:r>
              <w:t>acuerdo</w:t>
            </w:r>
            <w:proofErr w:type="spellEnd"/>
          </w:p>
        </w:tc>
        <w:tc>
          <w:tcPr>
            <w:tcW w:w="3330" w:type="dxa"/>
          </w:tcPr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3 AÑOS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- en vigencia por un período de tres (3) años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- puede renovarse por otro período de tres años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325" w:type="dxa"/>
          </w:tcPr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3 AÑOS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- en vigencia por un período de tres (3) años</w:t>
            </w:r>
          </w:p>
          <w:p w:rsidR="00E67398" w:rsidRPr="00E67398" w:rsidRDefault="00E67398" w:rsidP="00E6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E67398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- puede renovarse por otro período de tres años</w:t>
            </w:r>
          </w:p>
          <w:p w:rsidR="00E67398" w:rsidRPr="004A6026" w:rsidRDefault="00E67398" w:rsidP="004A6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BC4013" w:rsidRPr="00E67398" w:rsidRDefault="00BC4013">
      <w:pPr>
        <w:rPr>
          <w:lang w:val="es-ES"/>
        </w:rPr>
      </w:pPr>
    </w:p>
    <w:sectPr w:rsidR="00BC4013" w:rsidRPr="00E6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C6" w:rsidRDefault="005F2DC6" w:rsidP="00132DEB">
      <w:pPr>
        <w:spacing w:after="0" w:line="240" w:lineRule="auto"/>
      </w:pPr>
      <w:r>
        <w:separator/>
      </w:r>
    </w:p>
  </w:endnote>
  <w:endnote w:type="continuationSeparator" w:id="0">
    <w:p w:rsidR="005F2DC6" w:rsidRDefault="005F2DC6" w:rsidP="001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C6" w:rsidRDefault="005F2DC6" w:rsidP="00132DEB">
      <w:pPr>
        <w:spacing w:after="0" w:line="240" w:lineRule="auto"/>
      </w:pPr>
      <w:r>
        <w:separator/>
      </w:r>
    </w:p>
  </w:footnote>
  <w:footnote w:type="continuationSeparator" w:id="0">
    <w:p w:rsidR="005F2DC6" w:rsidRDefault="005F2DC6" w:rsidP="0013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54FE"/>
    <w:multiLevelType w:val="hybridMultilevel"/>
    <w:tmpl w:val="1376FCD2"/>
    <w:lvl w:ilvl="0" w:tplc="A7A04D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65"/>
    <w:rsid w:val="0004594F"/>
    <w:rsid w:val="00132DEB"/>
    <w:rsid w:val="00147D59"/>
    <w:rsid w:val="00180542"/>
    <w:rsid w:val="002264BF"/>
    <w:rsid w:val="002879D0"/>
    <w:rsid w:val="00456DCD"/>
    <w:rsid w:val="004A6026"/>
    <w:rsid w:val="0055308D"/>
    <w:rsid w:val="005F2DC6"/>
    <w:rsid w:val="00607909"/>
    <w:rsid w:val="00684650"/>
    <w:rsid w:val="00685FE0"/>
    <w:rsid w:val="007E7899"/>
    <w:rsid w:val="00805311"/>
    <w:rsid w:val="00893989"/>
    <w:rsid w:val="008D11FF"/>
    <w:rsid w:val="00942C7D"/>
    <w:rsid w:val="00955C1D"/>
    <w:rsid w:val="00A4330E"/>
    <w:rsid w:val="00AE03C8"/>
    <w:rsid w:val="00B74465"/>
    <w:rsid w:val="00BC4013"/>
    <w:rsid w:val="00C00E23"/>
    <w:rsid w:val="00C07E6D"/>
    <w:rsid w:val="00C31F62"/>
    <w:rsid w:val="00C47ED8"/>
    <w:rsid w:val="00C6656E"/>
    <w:rsid w:val="00C85565"/>
    <w:rsid w:val="00D22835"/>
    <w:rsid w:val="00D852DF"/>
    <w:rsid w:val="00E67398"/>
    <w:rsid w:val="00E869BA"/>
    <w:rsid w:val="00E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3A21"/>
  <w15:chartTrackingRefBased/>
  <w15:docId w15:val="{D1033793-1B45-4A9D-8AFE-C32F476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EB"/>
  </w:style>
  <w:style w:type="paragraph" w:styleId="Footer">
    <w:name w:val="footer"/>
    <w:basedOn w:val="Normal"/>
    <w:link w:val="FooterChar"/>
    <w:uiPriority w:val="99"/>
    <w:unhideWhenUsed/>
    <w:rsid w:val="0013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Mihinjac</dc:creator>
  <cp:keywords/>
  <dc:description/>
  <cp:lastModifiedBy>Macarena Rau Vargus</cp:lastModifiedBy>
  <cp:revision>3</cp:revision>
  <dcterms:created xsi:type="dcterms:W3CDTF">2020-07-27T13:55:00Z</dcterms:created>
  <dcterms:modified xsi:type="dcterms:W3CDTF">2020-07-27T14:12:00Z</dcterms:modified>
</cp:coreProperties>
</file>